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00" w:lineRule="auto"/>
        <w:rPr>
          <w:rFonts w:hint="eastAsia" w:ascii="楷体" w:hAnsi="楷体" w:eastAsia="楷体" w:cs="楷体"/>
          <w:szCs w:val="24"/>
          <w:lang w:val="en-US" w:eastAsia="zh-CN"/>
        </w:rPr>
      </w:pPr>
      <w:r>
        <w:rPr>
          <w:rFonts w:hint="eastAsia" w:ascii="楷体" w:hAnsi="楷体" w:eastAsia="楷体" w:cs="楷体"/>
          <w:szCs w:val="24"/>
          <w:lang w:eastAsia="zh-CN"/>
        </w:rPr>
        <w:t>附件</w:t>
      </w:r>
      <w:r>
        <w:rPr>
          <w:rFonts w:hint="eastAsia" w:ascii="楷体" w:hAnsi="楷体" w:eastAsia="楷体" w:cs="楷体"/>
          <w:szCs w:val="24"/>
          <w:lang w:val="en-US" w:eastAsia="zh-CN"/>
        </w:rPr>
        <w:t>8</w:t>
      </w:r>
    </w:p>
    <w:p>
      <w:pPr>
        <w:spacing w:line="30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四川开放大学</w:t>
      </w:r>
      <w:r>
        <w:rPr>
          <w:rFonts w:hint="eastAsia"/>
          <w:b/>
          <w:bCs/>
          <w:sz w:val="36"/>
          <w:szCs w:val="36"/>
        </w:rPr>
        <w:t>考点督考人员责任书</w:t>
      </w:r>
    </w:p>
    <w:p>
      <w:pPr>
        <w:spacing w:line="30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开大</w:t>
      </w:r>
      <w:r>
        <w:rPr>
          <w:rFonts w:hint="eastAsia"/>
          <w:sz w:val="28"/>
          <w:szCs w:val="28"/>
        </w:rPr>
        <w:t>名称：</w:t>
      </w:r>
    </w:p>
    <w:tbl>
      <w:tblPr>
        <w:tblStyle w:val="3"/>
        <w:tblW w:w="77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216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督考</w:t>
            </w:r>
            <w:r>
              <w:rPr>
                <w:rFonts w:hint="eastAsia"/>
                <w:sz w:val="28"/>
                <w:szCs w:val="28"/>
              </w:rPr>
              <w:t>考点名称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督考时间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考点电话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起：</w:t>
            </w:r>
          </w:p>
          <w:p>
            <w:pPr>
              <w:spacing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止：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ind w:firstLine="840" w:firstLineChars="300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ind w:firstLine="2240" w:firstLineChars="8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督考人</w:t>
            </w:r>
            <w:r>
              <w:rPr>
                <w:rFonts w:hint="eastAsia"/>
                <w:sz w:val="28"/>
                <w:szCs w:val="28"/>
                <w:lang w:eastAsia="zh-CN"/>
              </w:rPr>
              <w:t>员</w:t>
            </w:r>
            <w:r>
              <w:rPr>
                <w:rFonts w:hint="eastAsia"/>
                <w:sz w:val="28"/>
                <w:szCs w:val="28"/>
              </w:rPr>
              <w:t>职责</w:t>
            </w:r>
          </w:p>
          <w:p>
            <w:pP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、按</w:t>
            </w:r>
            <w:r>
              <w:rPr>
                <w:rFonts w:hint="eastAsia"/>
                <w:sz w:val="28"/>
                <w:szCs w:val="28"/>
                <w:lang w:eastAsia="zh-CN"/>
              </w:rPr>
              <w:t>督考人员工作</w:t>
            </w:r>
            <w:r>
              <w:rPr>
                <w:rFonts w:hint="eastAsia"/>
                <w:sz w:val="28"/>
                <w:szCs w:val="28"/>
              </w:rPr>
              <w:t>细则及</w:t>
            </w:r>
            <w:r>
              <w:rPr>
                <w:rFonts w:hint="eastAsia"/>
                <w:sz w:val="28"/>
                <w:szCs w:val="28"/>
                <w:lang w:eastAsia="zh-CN"/>
              </w:rPr>
              <w:t>考试</w:t>
            </w:r>
            <w:r>
              <w:rPr>
                <w:rFonts w:hint="eastAsia"/>
                <w:sz w:val="28"/>
                <w:szCs w:val="28"/>
              </w:rPr>
              <w:t>有关规定检查考点的组考工作；</w:t>
            </w:r>
          </w:p>
          <w:p>
            <w:pP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随同试卷达到考点，</w:t>
            </w:r>
            <w:r>
              <w:rPr>
                <w:rFonts w:hint="eastAsia"/>
                <w:sz w:val="28"/>
                <w:szCs w:val="28"/>
              </w:rPr>
              <w:t>保证试卷安全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保证按</w:t>
            </w:r>
            <w:r>
              <w:rPr>
                <w:rFonts w:hint="eastAsia"/>
                <w:sz w:val="28"/>
                <w:szCs w:val="28"/>
                <w:lang w:eastAsia="zh-CN"/>
              </w:rPr>
              <w:t>考试文件下发</w:t>
            </w:r>
            <w:r>
              <w:rPr>
                <w:rFonts w:hint="eastAsia"/>
                <w:sz w:val="28"/>
                <w:szCs w:val="28"/>
              </w:rPr>
              <w:t>试卷；</w:t>
            </w:r>
          </w:p>
          <w:p>
            <w:pP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重点关注疫情防控、考生身份检查、警戒线设置及值守、手机管理、试卷回收、违纪处理等组考工作情况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>
            <w:pPr>
              <w:spacing w:line="300" w:lineRule="auto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防范群体舞弊事件，维护考场正常秩序；</w:t>
            </w:r>
          </w:p>
          <w:p>
            <w:pPr>
              <w:spacing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  <w:lang w:eastAsia="zh-CN"/>
              </w:rPr>
              <w:t>协助主考处理考试中各种突发事件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督考人</w:t>
            </w:r>
            <w:r>
              <w:rPr>
                <w:rFonts w:hint="eastAsia"/>
                <w:sz w:val="28"/>
                <w:szCs w:val="28"/>
                <w:lang w:eastAsia="zh-CN"/>
              </w:rPr>
              <w:t>员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签名：</w:t>
            </w:r>
          </w:p>
        </w:tc>
        <w:tc>
          <w:tcPr>
            <w:tcW w:w="4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市州开大</w:t>
            </w:r>
            <w:r>
              <w:rPr>
                <w:rFonts w:hint="eastAsia"/>
                <w:sz w:val="28"/>
                <w:szCs w:val="28"/>
              </w:rPr>
              <w:t>主考签名：</w:t>
            </w:r>
          </w:p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spacing w:line="300" w:lineRule="auto"/>
        <w:rPr>
          <w:rFonts w:hint="eastAsia"/>
          <w:sz w:val="18"/>
        </w:rPr>
      </w:pPr>
      <w:r>
        <w:t xml:space="preserve"> </w:t>
      </w:r>
      <w:r>
        <w:rPr>
          <w:sz w:val="18"/>
        </w:rPr>
        <w:t xml:space="preserve"> </w:t>
      </w:r>
    </w:p>
    <w:p>
      <w:pPr>
        <w:spacing w:line="300" w:lineRule="auto"/>
        <w:rPr>
          <w:rFonts w:hint="eastAsia"/>
          <w:sz w:val="18"/>
        </w:rPr>
      </w:pPr>
    </w:p>
    <w:p>
      <w:pPr>
        <w:spacing w:line="300" w:lineRule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注：本表一式三份。一份</w:t>
      </w:r>
      <w:r>
        <w:rPr>
          <w:rFonts w:hint="eastAsia"/>
          <w:sz w:val="32"/>
          <w:szCs w:val="32"/>
          <w:lang w:eastAsia="zh-CN"/>
        </w:rPr>
        <w:t>市州开大</w:t>
      </w:r>
      <w:r>
        <w:rPr>
          <w:rFonts w:hint="eastAsia"/>
          <w:sz w:val="32"/>
          <w:szCs w:val="32"/>
        </w:rPr>
        <w:t>留存，一份督考人保存，一份于考前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天寄达省校。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ZGZjNGU4Y2Q3OTE1ODIyOTBlODNlZTRlY2E1ZTUifQ=="/>
  </w:docVars>
  <w:rsids>
    <w:rsidRoot w:val="00075C67"/>
    <w:rsid w:val="0000719B"/>
    <w:rsid w:val="00075C67"/>
    <w:rsid w:val="002D7BBA"/>
    <w:rsid w:val="00621FA7"/>
    <w:rsid w:val="00762770"/>
    <w:rsid w:val="00BD3E8A"/>
    <w:rsid w:val="00CE644E"/>
    <w:rsid w:val="00D07C55"/>
    <w:rsid w:val="00EF6CFE"/>
    <w:rsid w:val="0BC6289E"/>
    <w:rsid w:val="0D4B0350"/>
    <w:rsid w:val="22D8025F"/>
    <w:rsid w:val="2B351595"/>
    <w:rsid w:val="40B41835"/>
    <w:rsid w:val="48357D66"/>
    <w:rsid w:val="50B1156F"/>
    <w:rsid w:val="57E87570"/>
    <w:rsid w:val="5DDD4BD4"/>
    <w:rsid w:val="6805480F"/>
    <w:rsid w:val="6A744881"/>
    <w:rsid w:val="7A9911A6"/>
    <w:rsid w:val="7D2E3C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eastAsia="仿宋_GB2312"/>
      <w:sz w:val="28"/>
      <w:szCs w:val="20"/>
    </w:rPr>
  </w:style>
  <w:style w:type="character" w:customStyle="1" w:styleId="5">
    <w:name w:val="font8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21"/>
    <w:basedOn w:val="4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61"/>
    <w:basedOn w:val="4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DELL</Company>
  <Pages>2</Pages>
  <Words>242</Words>
  <Characters>242</Characters>
  <Lines>15</Lines>
  <Paragraphs>4</Paragraphs>
  <TotalTime>7</TotalTime>
  <ScaleCrop>false</ScaleCrop>
  <LinksUpToDate>false</LinksUpToDate>
  <CharactersWithSpaces>244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2010-04-20T06:59:00Z</dcterms:created>
  <dc:creator>DELL</dc:creator>
  <cp:lastModifiedBy>桔子</cp:lastModifiedBy>
  <dcterms:modified xsi:type="dcterms:W3CDTF">2022-05-06T07:48:38Z</dcterms:modified>
  <dc:title>附件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2052-11.1.0.11636</vt:lpwstr>
  </property>
  <property fmtid="{D5CDD505-2E9C-101B-9397-08002B2CF9AE}" pid="4" name="ICV">
    <vt:lpwstr>BCF645EBE4FA4F449C1EFAC7BBC8A3A5</vt:lpwstr>
  </property>
</Properties>
</file>